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B5" w:rsidRPr="00536046" w:rsidRDefault="00536046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536046">
        <w:rPr>
          <w:b/>
          <w:bCs/>
        </w:rPr>
        <w:t>Сведения о наличии оборудованных учебных кабинетов</w:t>
      </w:r>
    </w:p>
    <w:p w:rsidR="008731B5" w:rsidRPr="00536046" w:rsidRDefault="00536046">
      <w:pPr>
        <w:shd w:val="clear" w:color="auto" w:fill="FFFFFF"/>
        <w:spacing w:line="302" w:lineRule="atLeast"/>
        <w:rPr>
          <w:rFonts w:cs="Arial"/>
        </w:rPr>
      </w:pPr>
      <w:r w:rsidRPr="00536046">
        <w:rPr>
          <w:rFonts w:ascii="Arial" w:hAnsi="Arial" w:cs="Arial"/>
          <w:sz w:val="20"/>
          <w:szCs w:val="20"/>
        </w:rPr>
        <w:t> </w:t>
      </w:r>
    </w:p>
    <w:tbl>
      <w:tblPr>
        <w:tblW w:w="8885" w:type="dxa"/>
        <w:jc w:val="center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insideH w:val="single" w:sz="8" w:space="0" w:color="F79646" w:themeColor="accent6"/>
        </w:tblBorders>
        <w:tblLook w:val="0000"/>
      </w:tblPr>
      <w:tblGrid>
        <w:gridCol w:w="846"/>
        <w:gridCol w:w="6520"/>
        <w:gridCol w:w="1519"/>
      </w:tblGrid>
      <w:tr w:rsidR="008731B5" w:rsidRPr="00536046" w:rsidTr="2CF021D4">
        <w:trPr>
          <w:jc w:val="center"/>
        </w:trPr>
        <w:tc>
          <w:tcPr>
            <w:tcW w:w="846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shd w:val="clear" w:color="auto" w:fill="auto"/>
            <w:vAlign w:val="center"/>
          </w:tcPr>
          <w:p w:rsidR="008731B5" w:rsidRPr="00536046" w:rsidRDefault="00536046">
            <w:pPr>
              <w:jc w:val="center"/>
              <w:rPr>
                <w:b/>
                <w:bCs/>
              </w:rPr>
            </w:pPr>
            <w:r w:rsidRPr="00536046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536046">
              <w:rPr>
                <w:b/>
                <w:bCs/>
              </w:rPr>
              <w:t>п</w:t>
            </w:r>
            <w:proofErr w:type="spellEnd"/>
            <w:proofErr w:type="gramEnd"/>
            <w:r w:rsidRPr="00536046">
              <w:rPr>
                <w:b/>
                <w:bCs/>
              </w:rPr>
              <w:t>/</w:t>
            </w:r>
            <w:proofErr w:type="spellStart"/>
            <w:r w:rsidRPr="00536046">
              <w:rPr>
                <w:b/>
                <w:bCs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8" w:space="0" w:color="F79646" w:themeColor="accent6"/>
              <w:left w:val="thickThinLargeGap" w:sz="6" w:space="0" w:color="C0C0C0"/>
              <w:bottom w:val="single" w:sz="8" w:space="0" w:color="F79646" w:themeColor="accent6"/>
            </w:tcBorders>
            <w:shd w:val="clear" w:color="auto" w:fill="auto"/>
            <w:tcMar>
              <w:left w:w="0" w:type="dxa"/>
              <w:right w:w="0" w:type="dxa"/>
            </w:tcMar>
          </w:tcPr>
          <w:p w:rsidR="008731B5" w:rsidRPr="00536046" w:rsidRDefault="00536046">
            <w:pPr>
              <w:jc w:val="center"/>
              <w:rPr>
                <w:b/>
                <w:bCs/>
              </w:rPr>
            </w:pPr>
            <w:r w:rsidRPr="00536046">
              <w:rPr>
                <w:b/>
                <w:bCs/>
              </w:rPr>
              <w:t>Наименование  учебных кабинетов</w:t>
            </w:r>
          </w:p>
        </w:tc>
        <w:tc>
          <w:tcPr>
            <w:tcW w:w="1519" w:type="dxa"/>
            <w:tcBorders>
              <w:top w:val="single" w:sz="8" w:space="0" w:color="F79646" w:themeColor="accent6"/>
              <w:left w:val="thickThinLargeGap" w:sz="6" w:space="0" w:color="C0C0C0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left w:w="0" w:type="dxa"/>
              <w:right w:w="0" w:type="dxa"/>
            </w:tcMar>
          </w:tcPr>
          <w:p w:rsidR="008731B5" w:rsidRPr="00536046" w:rsidRDefault="00536046">
            <w:pPr>
              <w:jc w:val="center"/>
              <w:rPr>
                <w:b/>
                <w:bCs/>
              </w:rPr>
            </w:pPr>
            <w:r w:rsidRPr="00536046">
              <w:rPr>
                <w:b/>
                <w:bCs/>
              </w:rPr>
              <w:t>Количество</w:t>
            </w:r>
          </w:p>
        </w:tc>
      </w:tr>
      <w:tr w:rsidR="008731B5" w:rsidRPr="00536046" w:rsidTr="2CF021D4">
        <w:trPr>
          <w:jc w:val="center"/>
        </w:trPr>
        <w:tc>
          <w:tcPr>
            <w:tcW w:w="846" w:type="dxa"/>
            <w:tcBorders>
              <w:top w:val="thickThinLargeGap" w:sz="6" w:space="0" w:color="C0C0C0"/>
              <w:left w:val="single" w:sz="8" w:space="0" w:color="F79646" w:themeColor="accent6"/>
              <w:bottom w:val="single" w:sz="8" w:space="0" w:color="F79646" w:themeColor="accent6"/>
            </w:tcBorders>
            <w:shd w:val="clear" w:color="auto" w:fill="auto"/>
            <w:vAlign w:val="center"/>
          </w:tcPr>
          <w:p w:rsidR="008731B5" w:rsidRPr="00536046" w:rsidRDefault="00536046">
            <w:pPr>
              <w:jc w:val="center"/>
            </w:pPr>
            <w:r w:rsidRPr="00536046">
              <w:t>1</w:t>
            </w:r>
          </w:p>
        </w:tc>
        <w:tc>
          <w:tcPr>
            <w:tcW w:w="6520" w:type="dxa"/>
            <w:tcBorders>
              <w:top w:val="thickThinLargeGap" w:sz="6" w:space="0" w:color="C0C0C0"/>
              <w:left w:val="thickThinLargeGap" w:sz="6" w:space="0" w:color="C0C0C0"/>
              <w:bottom w:val="single" w:sz="8" w:space="0" w:color="F79646" w:themeColor="accent6"/>
            </w:tcBorders>
            <w:shd w:val="clear" w:color="auto" w:fill="auto"/>
            <w:tcMar>
              <w:left w:w="0" w:type="dxa"/>
              <w:right w:w="0" w:type="dxa"/>
            </w:tcMar>
          </w:tcPr>
          <w:p w:rsidR="008731B5" w:rsidRPr="00536046" w:rsidRDefault="2CF021D4">
            <w:r w:rsidRPr="00536046">
              <w:t>Кабинет биологии</w:t>
            </w:r>
          </w:p>
        </w:tc>
        <w:tc>
          <w:tcPr>
            <w:tcW w:w="1519" w:type="dxa"/>
            <w:tcBorders>
              <w:top w:val="thickThinLargeGap" w:sz="6" w:space="0" w:color="C0C0C0"/>
              <w:left w:val="thickThinLargeGap" w:sz="6" w:space="0" w:color="C0C0C0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left w:w="0" w:type="dxa"/>
              <w:right w:w="0" w:type="dxa"/>
            </w:tcMar>
          </w:tcPr>
          <w:p w:rsidR="008731B5" w:rsidRPr="00536046" w:rsidRDefault="2CF021D4" w:rsidP="2CF021D4">
            <w:pPr>
              <w:spacing w:line="259" w:lineRule="auto"/>
              <w:jc w:val="center"/>
            </w:pPr>
            <w:r w:rsidRPr="00536046">
              <w:t>1</w:t>
            </w:r>
          </w:p>
        </w:tc>
      </w:tr>
      <w:tr w:rsidR="008731B5" w:rsidRPr="00536046" w:rsidTr="2CF021D4">
        <w:trPr>
          <w:jc w:val="center"/>
        </w:trPr>
        <w:tc>
          <w:tcPr>
            <w:tcW w:w="846" w:type="dxa"/>
            <w:tcBorders>
              <w:top w:val="thickThinLargeGap" w:sz="6" w:space="0" w:color="C0C0C0"/>
              <w:left w:val="single" w:sz="8" w:space="0" w:color="F79646" w:themeColor="accent6"/>
              <w:bottom w:val="single" w:sz="8" w:space="0" w:color="F79646" w:themeColor="accent6"/>
            </w:tcBorders>
            <w:shd w:val="clear" w:color="auto" w:fill="auto"/>
            <w:vAlign w:val="center"/>
          </w:tcPr>
          <w:p w:rsidR="008731B5" w:rsidRPr="00536046" w:rsidRDefault="00536046">
            <w:pPr>
              <w:jc w:val="center"/>
            </w:pPr>
            <w:r w:rsidRPr="00536046">
              <w:t>3</w:t>
            </w:r>
          </w:p>
        </w:tc>
        <w:tc>
          <w:tcPr>
            <w:tcW w:w="6520" w:type="dxa"/>
            <w:tcBorders>
              <w:top w:val="thickThinLargeGap" w:sz="6" w:space="0" w:color="C0C0C0"/>
              <w:left w:val="thickThinLargeGap" w:sz="6" w:space="0" w:color="C0C0C0"/>
              <w:bottom w:val="single" w:sz="8" w:space="0" w:color="F79646" w:themeColor="accent6"/>
            </w:tcBorders>
            <w:shd w:val="clear" w:color="auto" w:fill="auto"/>
            <w:tcMar>
              <w:left w:w="0" w:type="dxa"/>
              <w:right w:w="0" w:type="dxa"/>
            </w:tcMar>
          </w:tcPr>
          <w:p w:rsidR="008731B5" w:rsidRPr="00536046" w:rsidRDefault="2CF021D4" w:rsidP="2CF021D4">
            <w:pPr>
              <w:spacing w:line="259" w:lineRule="auto"/>
            </w:pPr>
            <w:r w:rsidRPr="00536046">
              <w:t>Кабинет физики</w:t>
            </w:r>
          </w:p>
        </w:tc>
        <w:tc>
          <w:tcPr>
            <w:tcW w:w="1519" w:type="dxa"/>
            <w:tcBorders>
              <w:top w:val="thickThinLargeGap" w:sz="6" w:space="0" w:color="C0C0C0"/>
              <w:left w:val="thickThinLargeGap" w:sz="6" w:space="0" w:color="C0C0C0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left w:w="0" w:type="dxa"/>
              <w:right w:w="0" w:type="dxa"/>
            </w:tcMar>
          </w:tcPr>
          <w:p w:rsidR="008731B5" w:rsidRPr="00536046" w:rsidRDefault="00536046">
            <w:pPr>
              <w:jc w:val="center"/>
            </w:pPr>
            <w:r w:rsidRPr="00536046">
              <w:t>1</w:t>
            </w:r>
          </w:p>
          <w:p w:rsidR="008731B5" w:rsidRPr="00536046" w:rsidRDefault="008731B5">
            <w:pPr>
              <w:jc w:val="center"/>
            </w:pPr>
          </w:p>
        </w:tc>
      </w:tr>
      <w:tr w:rsidR="008731B5" w:rsidRPr="00536046" w:rsidTr="2CF021D4">
        <w:trPr>
          <w:jc w:val="center"/>
        </w:trPr>
        <w:tc>
          <w:tcPr>
            <w:tcW w:w="846" w:type="dxa"/>
            <w:tcBorders>
              <w:top w:val="thickThinLargeGap" w:sz="6" w:space="0" w:color="C0C0C0"/>
              <w:left w:val="single" w:sz="8" w:space="0" w:color="F79646" w:themeColor="accent6"/>
              <w:bottom w:val="single" w:sz="8" w:space="0" w:color="F79646" w:themeColor="accent6"/>
            </w:tcBorders>
            <w:shd w:val="clear" w:color="auto" w:fill="auto"/>
            <w:vAlign w:val="center"/>
          </w:tcPr>
          <w:p w:rsidR="008731B5" w:rsidRPr="00536046" w:rsidRDefault="00536046">
            <w:pPr>
              <w:jc w:val="center"/>
            </w:pPr>
            <w:r w:rsidRPr="00536046">
              <w:t>4</w:t>
            </w:r>
          </w:p>
        </w:tc>
        <w:tc>
          <w:tcPr>
            <w:tcW w:w="6520" w:type="dxa"/>
            <w:tcBorders>
              <w:top w:val="thickThinLargeGap" w:sz="6" w:space="0" w:color="C0C0C0"/>
              <w:left w:val="thickThinLargeGap" w:sz="6" w:space="0" w:color="C0C0C0"/>
              <w:bottom w:val="single" w:sz="8" w:space="0" w:color="F79646" w:themeColor="accent6"/>
            </w:tcBorders>
            <w:shd w:val="clear" w:color="auto" w:fill="auto"/>
            <w:tcMar>
              <w:left w:w="0" w:type="dxa"/>
              <w:right w:w="0" w:type="dxa"/>
            </w:tcMar>
          </w:tcPr>
          <w:p w:rsidR="008731B5" w:rsidRPr="00536046" w:rsidRDefault="2CF021D4">
            <w:r w:rsidRPr="00536046">
              <w:t>Кабинет информатики и ИКТ</w:t>
            </w:r>
          </w:p>
        </w:tc>
        <w:tc>
          <w:tcPr>
            <w:tcW w:w="1519" w:type="dxa"/>
            <w:tcBorders>
              <w:top w:val="thickThinLargeGap" w:sz="6" w:space="0" w:color="C0C0C0"/>
              <w:left w:val="thickThinLargeGap" w:sz="6" w:space="0" w:color="C0C0C0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  <w:tcMar>
              <w:left w:w="0" w:type="dxa"/>
              <w:right w:w="0" w:type="dxa"/>
            </w:tcMar>
          </w:tcPr>
          <w:p w:rsidR="008731B5" w:rsidRPr="00536046" w:rsidRDefault="2CF021D4">
            <w:pPr>
              <w:jc w:val="center"/>
            </w:pPr>
            <w:r w:rsidRPr="00536046">
              <w:t>2</w:t>
            </w:r>
          </w:p>
        </w:tc>
      </w:tr>
    </w:tbl>
    <w:p w:rsidR="008731B5" w:rsidRPr="00536046" w:rsidRDefault="2CF021D4">
      <w:pPr>
        <w:shd w:val="clear" w:color="auto" w:fill="FFFFFF"/>
        <w:spacing w:line="302" w:lineRule="atLeast"/>
        <w:rPr>
          <w:rFonts w:ascii="Arial" w:hAnsi="Arial" w:cs="Arial"/>
          <w:sz w:val="20"/>
          <w:szCs w:val="20"/>
        </w:rPr>
      </w:pPr>
      <w:r w:rsidRPr="00536046">
        <w:rPr>
          <w:rFonts w:ascii="Calibri" w:hAnsi="Calibri" w:cs="Arial"/>
          <w:sz w:val="20"/>
          <w:szCs w:val="20"/>
        </w:rPr>
        <w:t> </w:t>
      </w:r>
    </w:p>
    <w:p w:rsidR="008731B5" w:rsidRPr="00536046" w:rsidRDefault="00536046" w:rsidP="00536046">
      <w:pPr>
        <w:shd w:val="clear" w:color="auto" w:fill="FFFFFF"/>
        <w:spacing w:line="302" w:lineRule="atLeast"/>
        <w:rPr>
          <w:rFonts w:ascii="Arial" w:hAnsi="Arial" w:cs="Arial"/>
          <w:sz w:val="20"/>
          <w:szCs w:val="20"/>
        </w:rPr>
      </w:pPr>
      <w:r w:rsidRPr="00536046">
        <w:rPr>
          <w:b/>
          <w:bCs/>
        </w:rPr>
        <w:t> </w:t>
      </w:r>
    </w:p>
    <w:p w:rsidR="008731B5" w:rsidRPr="00536046" w:rsidRDefault="00536046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536046">
        <w:rPr>
          <w:b/>
          <w:bCs/>
        </w:rPr>
        <w:t>Библиотека</w:t>
      </w:r>
    </w:p>
    <w:p w:rsidR="008731B5" w:rsidRPr="00536046" w:rsidRDefault="00536046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  <w:r w:rsidRPr="00536046">
        <w:rPr>
          <w:u w:val="single"/>
        </w:rPr>
        <w:t>Цель работы библиотеки: </w:t>
      </w:r>
    </w:p>
    <w:p w:rsidR="008731B5" w:rsidRPr="00536046" w:rsidRDefault="00536046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  <w:r w:rsidRPr="00536046">
        <w:t xml:space="preserve">содействие развитию творческих </w:t>
      </w:r>
      <w:r w:rsidRPr="00536046">
        <w:t>способностей учащихся, формированию духовно-нравственной </w:t>
      </w:r>
      <w:r w:rsidRPr="00536046">
        <w:rPr>
          <w:rStyle w:val="apple-converted-space"/>
        </w:rPr>
        <w:t> </w:t>
      </w:r>
      <w:r w:rsidRPr="00536046">
        <w:t>и здоровой личности, обеспечение учебно-воспитательного процесса учебной литературой.</w:t>
      </w:r>
    </w:p>
    <w:p w:rsidR="008731B5" w:rsidRPr="00536046" w:rsidRDefault="00536046">
      <w:pPr>
        <w:shd w:val="clear" w:color="auto" w:fill="FFFFFF"/>
        <w:ind w:firstLine="567"/>
        <w:rPr>
          <w:rFonts w:ascii="Arial" w:hAnsi="Arial" w:cs="Arial"/>
          <w:sz w:val="20"/>
          <w:szCs w:val="20"/>
        </w:rPr>
      </w:pPr>
      <w:r w:rsidRPr="00536046">
        <w:rPr>
          <w:u w:val="single"/>
        </w:rPr>
        <w:t>Задачи: </w:t>
      </w:r>
      <w:r w:rsidRPr="00536046">
        <w:br/>
        <w:t>1. Создание условий для развития всесторонне развитой личности.</w:t>
      </w:r>
      <w:r w:rsidRPr="00536046">
        <w:br/>
        <w:t>2. Формирование гражданско-патриотическ</w:t>
      </w:r>
      <w:r w:rsidRPr="00536046">
        <w:t>ой позиции.</w:t>
      </w:r>
    </w:p>
    <w:p w:rsidR="008731B5" w:rsidRPr="00536046" w:rsidRDefault="00536046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36046">
        <w:t>3. Воспитание здорового образа жизни.</w:t>
      </w:r>
    </w:p>
    <w:p w:rsidR="008731B5" w:rsidRPr="00536046" w:rsidRDefault="00536046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36046">
        <w:t>4. Нравственно-эстетическое воспитание учащихся.</w:t>
      </w:r>
    </w:p>
    <w:p w:rsidR="008731B5" w:rsidRPr="00536046" w:rsidRDefault="00536046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36046">
        <w:t>5. Совершенствование традиционных и освоение новых технологий.</w:t>
      </w:r>
    </w:p>
    <w:p w:rsidR="008731B5" w:rsidRPr="00536046" w:rsidRDefault="00536046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  <w:r w:rsidRPr="00536046">
        <w:rPr>
          <w:u w:val="single"/>
        </w:rPr>
        <w:t>Услуги, предоставляемые библиотекой:</w:t>
      </w:r>
    </w:p>
    <w:p w:rsidR="008731B5" w:rsidRPr="00536046" w:rsidRDefault="00536046">
      <w:pPr>
        <w:pStyle w:val="msolistparagraph0"/>
        <w:shd w:val="clear" w:color="auto" w:fill="FFFFFF"/>
        <w:spacing w:before="0" w:after="0"/>
        <w:ind w:left="567" w:hanging="360"/>
        <w:jc w:val="both"/>
        <w:rPr>
          <w:rFonts w:ascii="Arial" w:hAnsi="Arial" w:cs="Arial"/>
          <w:sz w:val="20"/>
          <w:szCs w:val="20"/>
        </w:rPr>
      </w:pPr>
      <w:r w:rsidRPr="00536046">
        <w:rPr>
          <w:rFonts w:ascii="Symbol" w:hAnsi="Symbol" w:cs="Arial"/>
        </w:rPr>
        <w:t></w:t>
      </w:r>
      <w:r w:rsidRPr="00536046">
        <w:rPr>
          <w:sz w:val="14"/>
          <w:szCs w:val="14"/>
        </w:rPr>
        <w:t>       </w:t>
      </w:r>
      <w:r w:rsidRPr="00536046">
        <w:rPr>
          <w:rStyle w:val="apple-converted-space"/>
          <w:sz w:val="14"/>
          <w:szCs w:val="14"/>
        </w:rPr>
        <w:t> </w:t>
      </w:r>
      <w:r w:rsidRPr="00536046">
        <w:t>выдача учебной литературы;</w:t>
      </w:r>
    </w:p>
    <w:p w:rsidR="008731B5" w:rsidRPr="00536046" w:rsidRDefault="00536046">
      <w:pPr>
        <w:pStyle w:val="msolistparagraphcxspmiddle"/>
        <w:shd w:val="clear" w:color="auto" w:fill="FFFFFF"/>
        <w:spacing w:before="0" w:after="0"/>
        <w:ind w:left="567" w:hanging="360"/>
        <w:jc w:val="both"/>
        <w:rPr>
          <w:rFonts w:ascii="Arial" w:hAnsi="Arial" w:cs="Arial"/>
          <w:sz w:val="20"/>
          <w:szCs w:val="20"/>
        </w:rPr>
      </w:pPr>
      <w:r w:rsidRPr="00536046">
        <w:rPr>
          <w:rFonts w:ascii="Symbol" w:hAnsi="Symbol" w:cs="Arial"/>
        </w:rPr>
        <w:t></w:t>
      </w:r>
      <w:r w:rsidRPr="00536046">
        <w:rPr>
          <w:sz w:val="14"/>
          <w:szCs w:val="14"/>
        </w:rPr>
        <w:t>       </w:t>
      </w:r>
      <w:r w:rsidRPr="00536046">
        <w:rPr>
          <w:rStyle w:val="apple-converted-space"/>
          <w:sz w:val="14"/>
          <w:szCs w:val="14"/>
        </w:rPr>
        <w:t> </w:t>
      </w:r>
      <w:r w:rsidRPr="00536046">
        <w:t xml:space="preserve">подборка и </w:t>
      </w:r>
      <w:r w:rsidRPr="00536046">
        <w:t>выдача художественной литературы по запросу учащихся, педагогов, родителей;</w:t>
      </w:r>
    </w:p>
    <w:p w:rsidR="008731B5" w:rsidRPr="00536046" w:rsidRDefault="2CF021D4" w:rsidP="2CF021D4">
      <w:pPr>
        <w:pStyle w:val="msolistparagraphcxspmiddle"/>
        <w:shd w:val="clear" w:color="auto" w:fill="FFFFFF"/>
        <w:spacing w:before="0" w:after="0"/>
        <w:ind w:left="567" w:hanging="360"/>
        <w:jc w:val="both"/>
        <w:rPr>
          <w:rFonts w:ascii="Arial" w:hAnsi="Arial" w:cs="Arial"/>
          <w:sz w:val="20"/>
          <w:szCs w:val="20"/>
        </w:rPr>
      </w:pPr>
      <w:r w:rsidRPr="00536046">
        <w:rPr>
          <w:rFonts w:ascii="Symbol" w:hAnsi="Symbol" w:cs="Arial"/>
        </w:rPr>
        <w:t></w:t>
      </w:r>
      <w:r w:rsidRPr="00536046">
        <w:rPr>
          <w:sz w:val="14"/>
          <w:szCs w:val="14"/>
        </w:rPr>
        <w:t>        </w:t>
      </w:r>
      <w:r w:rsidRPr="00536046">
        <w:t>организация тематических  выставок к юбилейным и праздничным датам;</w:t>
      </w:r>
    </w:p>
    <w:p w:rsidR="008731B5" w:rsidRPr="00536046" w:rsidRDefault="00536046">
      <w:pPr>
        <w:pStyle w:val="msolistparagraphcxsplast"/>
        <w:shd w:val="clear" w:color="auto" w:fill="FFFFFF"/>
        <w:spacing w:before="0" w:after="0"/>
        <w:ind w:left="567" w:hanging="360"/>
        <w:jc w:val="both"/>
        <w:rPr>
          <w:rFonts w:ascii="Arial" w:hAnsi="Arial" w:cs="Arial"/>
          <w:sz w:val="20"/>
          <w:szCs w:val="20"/>
        </w:rPr>
      </w:pPr>
      <w:r w:rsidRPr="00536046">
        <w:rPr>
          <w:rFonts w:ascii="Symbol" w:hAnsi="Symbol" w:cs="Arial"/>
        </w:rPr>
        <w:t></w:t>
      </w:r>
      <w:r w:rsidRPr="00536046">
        <w:rPr>
          <w:sz w:val="14"/>
          <w:szCs w:val="14"/>
        </w:rPr>
        <w:t>       </w:t>
      </w:r>
      <w:r w:rsidRPr="00536046">
        <w:rPr>
          <w:rStyle w:val="apple-converted-space"/>
          <w:sz w:val="14"/>
          <w:szCs w:val="14"/>
        </w:rPr>
        <w:t> </w:t>
      </w:r>
      <w:r w:rsidRPr="00536046">
        <w:t>проведение библиотечных уроков для учащихся.</w:t>
      </w:r>
    </w:p>
    <w:p w:rsidR="008731B5" w:rsidRPr="00536046" w:rsidRDefault="00536046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36046">
        <w:t xml:space="preserve">Библиотека оснащена компьютером, подключенным к </w:t>
      </w:r>
      <w:r w:rsidRPr="00536046">
        <w:t>сети Интернет.</w:t>
      </w:r>
    </w:p>
    <w:p w:rsidR="008731B5" w:rsidRPr="00536046" w:rsidRDefault="00536046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  <w:r w:rsidRPr="00536046">
        <w:t xml:space="preserve">В библиотеке есть </w:t>
      </w:r>
      <w:proofErr w:type="spellStart"/>
      <w:r w:rsidRPr="00536046">
        <w:t>медиатека</w:t>
      </w:r>
      <w:proofErr w:type="spellEnd"/>
      <w:r w:rsidRPr="00536046">
        <w:t>, которой пользуются и педагоги, и обучающиеся.</w:t>
      </w:r>
    </w:p>
    <w:p w:rsidR="008731B5" w:rsidRPr="00536046" w:rsidRDefault="2CF021D4" w:rsidP="2CF021D4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  <w:r w:rsidRPr="00536046">
        <w:t>Число в библиотеке (книжном фонде) книг (включая школьные учебники) (</w:t>
      </w:r>
      <w:proofErr w:type="spellStart"/>
      <w:proofErr w:type="gramStart"/>
      <w:r w:rsidRPr="00536046">
        <w:t>ед</w:t>
      </w:r>
      <w:proofErr w:type="spellEnd"/>
      <w:proofErr w:type="gramEnd"/>
      <w:r w:rsidRPr="00536046">
        <w:t>)  - 5842.</w:t>
      </w:r>
    </w:p>
    <w:p w:rsidR="008731B5" w:rsidRPr="00536046" w:rsidRDefault="00536046">
      <w:pPr>
        <w:shd w:val="clear" w:color="auto" w:fill="FFFFFF"/>
        <w:spacing w:line="302" w:lineRule="atLeast"/>
        <w:jc w:val="center"/>
        <w:rPr>
          <w:rFonts w:ascii="Arial" w:hAnsi="Arial" w:cs="Arial"/>
          <w:sz w:val="20"/>
          <w:szCs w:val="20"/>
        </w:rPr>
      </w:pPr>
      <w:r w:rsidRPr="00536046">
        <w:rPr>
          <w:b/>
          <w:bCs/>
        </w:rPr>
        <w:t> </w:t>
      </w:r>
    </w:p>
    <w:p w:rsidR="008731B5" w:rsidRPr="00536046" w:rsidRDefault="00536046">
      <w:pPr>
        <w:shd w:val="clear" w:color="auto" w:fill="FFFFFF"/>
        <w:spacing w:line="302" w:lineRule="atLeast"/>
        <w:jc w:val="center"/>
        <w:rPr>
          <w:rFonts w:ascii="Arial" w:hAnsi="Arial" w:cs="Arial"/>
          <w:sz w:val="20"/>
          <w:szCs w:val="20"/>
        </w:rPr>
      </w:pPr>
      <w:r w:rsidRPr="00536046">
        <w:rPr>
          <w:b/>
          <w:bCs/>
        </w:rPr>
        <w:t>Сведения об объектах спорта</w:t>
      </w:r>
    </w:p>
    <w:p w:rsidR="008731B5" w:rsidRPr="00536046" w:rsidRDefault="2CF021D4" w:rsidP="2CF021D4">
      <w:pPr>
        <w:shd w:val="clear" w:color="auto" w:fill="FFFFFF"/>
        <w:spacing w:line="302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536046">
        <w:t xml:space="preserve">Для проведения уроков физической культуры и обеспечения внеурочной занятости детей в школе имеется спортивная площадка. </w:t>
      </w:r>
    </w:p>
    <w:p w:rsidR="008731B5" w:rsidRPr="00536046" w:rsidRDefault="008731B5" w:rsidP="2CF021D4">
      <w:pPr>
        <w:shd w:val="clear" w:color="auto" w:fill="FFFFFF"/>
        <w:spacing w:line="302" w:lineRule="atLeast"/>
        <w:ind w:firstLine="567"/>
        <w:jc w:val="both"/>
        <w:rPr>
          <w:b/>
          <w:bCs/>
        </w:rPr>
      </w:pPr>
    </w:p>
    <w:p w:rsidR="008731B5" w:rsidRPr="00536046" w:rsidRDefault="2CF021D4" w:rsidP="2CF021D4">
      <w:pPr>
        <w:shd w:val="clear" w:color="auto" w:fill="FFFFFF"/>
        <w:spacing w:line="302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536046">
        <w:rPr>
          <w:b/>
          <w:bCs/>
        </w:rPr>
        <w:t>Средства обучения и воспитания</w:t>
      </w:r>
    </w:p>
    <w:p w:rsidR="008731B5" w:rsidRPr="00536046" w:rsidRDefault="00536046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  <w:r w:rsidRPr="00536046">
        <w:t>В школе имеются средства обучения и воспитания, которые широко используются в учебно-воспитательном процессе:</w:t>
      </w:r>
    </w:p>
    <w:p w:rsidR="008731B5" w:rsidRPr="00536046" w:rsidRDefault="00536046">
      <w:pPr>
        <w:shd w:val="clear" w:color="auto" w:fill="FFFFFF"/>
        <w:ind w:left="384" w:hanging="360"/>
        <w:jc w:val="both"/>
        <w:rPr>
          <w:rFonts w:ascii="Arial" w:hAnsi="Arial" w:cs="Arial"/>
          <w:sz w:val="20"/>
          <w:szCs w:val="20"/>
        </w:rPr>
      </w:pPr>
      <w:r w:rsidRPr="00536046">
        <w:rPr>
          <w:rFonts w:ascii="Symbol" w:hAnsi="Symbol" w:cs="Arial"/>
          <w:sz w:val="20"/>
          <w:szCs w:val="20"/>
        </w:rPr>
        <w:t></w:t>
      </w:r>
      <w:r w:rsidRPr="00536046">
        <w:rPr>
          <w:sz w:val="14"/>
          <w:szCs w:val="14"/>
        </w:rPr>
        <w:t>        </w:t>
      </w:r>
      <w:r w:rsidRPr="00536046">
        <w:rPr>
          <w:rStyle w:val="apple-converted-space"/>
          <w:sz w:val="14"/>
          <w:szCs w:val="14"/>
        </w:rPr>
        <w:t> </w:t>
      </w:r>
      <w:r w:rsidRPr="00536046">
        <w:t>Печатные (</w:t>
      </w:r>
      <w:hyperlink r:id="rId4">
        <w:r w:rsidRPr="00536046">
          <w:rPr>
            <w:rStyle w:val="InternetLink"/>
            <w:color w:val="auto"/>
            <w:u w:val="none"/>
          </w:rPr>
          <w:t>учебники</w:t>
        </w:r>
      </w:hyperlink>
      <w:r w:rsidRPr="00536046">
        <w:t> и учебные пособия, книги для чтения, </w:t>
      </w:r>
      <w:hyperlink r:id="rId5">
        <w:r w:rsidRPr="00536046">
          <w:rPr>
            <w:rStyle w:val="InternetLink"/>
            <w:color w:val="auto"/>
            <w:u w:val="none"/>
          </w:rPr>
          <w:t>хрестоматии</w:t>
        </w:r>
      </w:hyperlink>
      <w:r w:rsidRPr="00536046">
        <w:t>, рабочие тетради, </w:t>
      </w:r>
      <w:hyperlink r:id="rId6">
        <w:r w:rsidRPr="00536046">
          <w:rPr>
            <w:rStyle w:val="InternetLink"/>
            <w:color w:val="auto"/>
            <w:u w:val="none"/>
          </w:rPr>
          <w:t>атласы</w:t>
        </w:r>
      </w:hyperlink>
      <w:r w:rsidRPr="00536046">
        <w:t>, раздато</w:t>
      </w:r>
      <w:r w:rsidRPr="00536046">
        <w:t>чный материал и т.д.);</w:t>
      </w:r>
    </w:p>
    <w:p w:rsidR="008731B5" w:rsidRPr="00536046" w:rsidRDefault="00536046">
      <w:pPr>
        <w:shd w:val="clear" w:color="auto" w:fill="FFFFFF"/>
        <w:ind w:left="384" w:hanging="360"/>
        <w:jc w:val="both"/>
        <w:rPr>
          <w:rFonts w:ascii="Arial" w:hAnsi="Arial" w:cs="Arial"/>
          <w:sz w:val="20"/>
          <w:szCs w:val="20"/>
        </w:rPr>
      </w:pPr>
      <w:r w:rsidRPr="00536046">
        <w:rPr>
          <w:rFonts w:ascii="Symbol" w:hAnsi="Symbol" w:cs="Arial"/>
          <w:sz w:val="20"/>
          <w:szCs w:val="20"/>
        </w:rPr>
        <w:t></w:t>
      </w:r>
      <w:r w:rsidRPr="00536046">
        <w:rPr>
          <w:sz w:val="14"/>
          <w:szCs w:val="14"/>
        </w:rPr>
        <w:t>        </w:t>
      </w:r>
      <w:r w:rsidRPr="00536046">
        <w:rPr>
          <w:rStyle w:val="apple-converted-space"/>
          <w:sz w:val="14"/>
          <w:szCs w:val="14"/>
        </w:rPr>
        <w:t> </w:t>
      </w:r>
      <w:r w:rsidRPr="00536046">
        <w:t>Электронные образовательные ресурсы;</w:t>
      </w:r>
    </w:p>
    <w:p w:rsidR="008731B5" w:rsidRPr="00536046" w:rsidRDefault="00536046">
      <w:pPr>
        <w:shd w:val="clear" w:color="auto" w:fill="FFFFFF"/>
        <w:ind w:left="384" w:hanging="360"/>
        <w:jc w:val="both"/>
        <w:rPr>
          <w:rFonts w:ascii="Arial" w:hAnsi="Arial" w:cs="Arial"/>
          <w:sz w:val="20"/>
          <w:szCs w:val="20"/>
        </w:rPr>
      </w:pPr>
      <w:r w:rsidRPr="00536046">
        <w:rPr>
          <w:rFonts w:ascii="Symbol" w:hAnsi="Symbol" w:cs="Arial"/>
          <w:sz w:val="20"/>
          <w:szCs w:val="20"/>
        </w:rPr>
        <w:t></w:t>
      </w:r>
      <w:r w:rsidRPr="00536046">
        <w:rPr>
          <w:sz w:val="14"/>
          <w:szCs w:val="14"/>
        </w:rPr>
        <w:t>        </w:t>
      </w:r>
      <w:r w:rsidRPr="00536046">
        <w:rPr>
          <w:rStyle w:val="apple-converted-space"/>
          <w:sz w:val="14"/>
          <w:szCs w:val="14"/>
        </w:rPr>
        <w:t> </w:t>
      </w:r>
      <w:r w:rsidRPr="00536046">
        <w:t>Аудиовизуальные (</w:t>
      </w:r>
      <w:hyperlink r:id="rId7">
        <w:r w:rsidRPr="00536046">
          <w:rPr>
            <w:rStyle w:val="InternetLink"/>
            <w:color w:val="auto"/>
            <w:u w:val="none"/>
          </w:rPr>
          <w:t>слайды</w:t>
        </w:r>
      </w:hyperlink>
      <w:r w:rsidRPr="00536046">
        <w:t>, видеофильмы образовательные, учебные кинофильмы, учебные фильмы на цифровых носителях;</w:t>
      </w:r>
    </w:p>
    <w:p w:rsidR="008731B5" w:rsidRPr="00536046" w:rsidRDefault="00536046">
      <w:pPr>
        <w:shd w:val="clear" w:color="auto" w:fill="FFFFFF"/>
        <w:ind w:left="384" w:hanging="360"/>
        <w:jc w:val="both"/>
        <w:rPr>
          <w:rFonts w:ascii="Arial" w:hAnsi="Arial" w:cs="Arial"/>
          <w:sz w:val="20"/>
          <w:szCs w:val="20"/>
        </w:rPr>
      </w:pPr>
      <w:r w:rsidRPr="00536046">
        <w:rPr>
          <w:rFonts w:ascii="Symbol" w:hAnsi="Symbol" w:cs="Arial"/>
          <w:sz w:val="20"/>
          <w:szCs w:val="20"/>
        </w:rPr>
        <w:t></w:t>
      </w:r>
      <w:r w:rsidRPr="00536046">
        <w:rPr>
          <w:sz w:val="14"/>
          <w:szCs w:val="14"/>
        </w:rPr>
        <w:t>        </w:t>
      </w:r>
      <w:r w:rsidRPr="00536046">
        <w:rPr>
          <w:rStyle w:val="apple-converted-space"/>
          <w:sz w:val="14"/>
          <w:szCs w:val="14"/>
        </w:rPr>
        <w:t> </w:t>
      </w:r>
      <w:r w:rsidRPr="00536046">
        <w:t>Н</w:t>
      </w:r>
      <w:r w:rsidRPr="00536046">
        <w:t>аглядные плоскостные (плакаты, карты настенные, иллюстрации настенные, магнитные доски);</w:t>
      </w:r>
    </w:p>
    <w:p w:rsidR="008731B5" w:rsidRPr="00536046" w:rsidRDefault="00536046">
      <w:pPr>
        <w:shd w:val="clear" w:color="auto" w:fill="FFFFFF"/>
        <w:ind w:left="384" w:hanging="360"/>
        <w:jc w:val="both"/>
        <w:rPr>
          <w:rFonts w:ascii="Arial" w:hAnsi="Arial" w:cs="Arial"/>
          <w:sz w:val="20"/>
          <w:szCs w:val="20"/>
        </w:rPr>
      </w:pPr>
      <w:r w:rsidRPr="00536046">
        <w:rPr>
          <w:rFonts w:ascii="Symbol" w:hAnsi="Symbol" w:cs="Arial"/>
          <w:sz w:val="20"/>
          <w:szCs w:val="20"/>
        </w:rPr>
        <w:t></w:t>
      </w:r>
      <w:r w:rsidRPr="00536046">
        <w:rPr>
          <w:sz w:val="14"/>
          <w:szCs w:val="14"/>
        </w:rPr>
        <w:t>        </w:t>
      </w:r>
      <w:r w:rsidRPr="00536046">
        <w:rPr>
          <w:rStyle w:val="apple-converted-space"/>
          <w:sz w:val="14"/>
          <w:szCs w:val="14"/>
        </w:rPr>
        <w:t> </w:t>
      </w:r>
      <w:r w:rsidRPr="00536046">
        <w:t>Демонстрационные (гербарии, муляжи, макеты, стенды, модели в разрезе, модели демонстрационные);</w:t>
      </w:r>
    </w:p>
    <w:p w:rsidR="008731B5" w:rsidRPr="00536046" w:rsidRDefault="00536046">
      <w:pPr>
        <w:shd w:val="clear" w:color="auto" w:fill="FFFFFF"/>
        <w:ind w:left="384" w:hanging="360"/>
        <w:jc w:val="both"/>
        <w:rPr>
          <w:rFonts w:ascii="Arial" w:hAnsi="Arial" w:cs="Arial"/>
          <w:sz w:val="20"/>
          <w:szCs w:val="20"/>
        </w:rPr>
      </w:pPr>
      <w:r w:rsidRPr="00536046">
        <w:rPr>
          <w:rFonts w:ascii="Symbol" w:hAnsi="Symbol" w:cs="Arial"/>
          <w:sz w:val="20"/>
          <w:szCs w:val="20"/>
        </w:rPr>
        <w:t></w:t>
      </w:r>
      <w:r w:rsidRPr="00536046">
        <w:rPr>
          <w:sz w:val="14"/>
          <w:szCs w:val="14"/>
        </w:rPr>
        <w:t>        </w:t>
      </w:r>
      <w:r w:rsidRPr="00536046">
        <w:rPr>
          <w:rStyle w:val="apple-converted-space"/>
          <w:sz w:val="14"/>
          <w:szCs w:val="14"/>
        </w:rPr>
        <w:t> </w:t>
      </w:r>
      <w:r w:rsidRPr="00536046">
        <w:t>Учебные приборы (компас, барометр, колбы, и т.д.);</w:t>
      </w:r>
    </w:p>
    <w:p w:rsidR="008731B5" w:rsidRPr="00536046" w:rsidRDefault="00536046">
      <w:pPr>
        <w:shd w:val="clear" w:color="auto" w:fill="FFFFFF"/>
        <w:ind w:left="384" w:hanging="360"/>
        <w:jc w:val="both"/>
        <w:rPr>
          <w:rFonts w:ascii="Arial" w:hAnsi="Arial" w:cs="Arial"/>
          <w:sz w:val="20"/>
          <w:szCs w:val="20"/>
        </w:rPr>
      </w:pPr>
      <w:r w:rsidRPr="00536046">
        <w:rPr>
          <w:rFonts w:ascii="Symbol" w:hAnsi="Symbol" w:cs="Arial"/>
          <w:sz w:val="20"/>
          <w:szCs w:val="20"/>
        </w:rPr>
        <w:t></w:t>
      </w:r>
      <w:r w:rsidRPr="00536046">
        <w:rPr>
          <w:sz w:val="14"/>
          <w:szCs w:val="14"/>
        </w:rPr>
        <w:t>        </w:t>
      </w:r>
      <w:r w:rsidRPr="00536046">
        <w:rPr>
          <w:rStyle w:val="apple-converted-space"/>
          <w:sz w:val="14"/>
          <w:szCs w:val="14"/>
        </w:rPr>
        <w:t> </w:t>
      </w:r>
      <w:r w:rsidRPr="00536046">
        <w:t>Тренажёры и спортивное оборудование (тренажёры, гимнастическое оборудование, спортивные снаряды, мячи и т.п.).</w:t>
      </w:r>
    </w:p>
    <w:p w:rsidR="008731B5" w:rsidRPr="00536046" w:rsidRDefault="00536046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  <w:r w:rsidRPr="00536046">
        <w:lastRenderedPageBreak/>
        <w:t xml:space="preserve">Средства обучения наряду с живым словом педагога являются важным компонентом образовательного процесса и элементом учебно-материальной </w:t>
      </w:r>
      <w:r w:rsidRPr="00536046">
        <w:t>базы образовательной организации. Являясь компонентом учебно-воспитательного процесса, средства обучения и воспитания оказывают большое влияние на все другие его компоненты — цели, содержание, формы, методы.</w:t>
      </w:r>
    </w:p>
    <w:p w:rsidR="008731B5" w:rsidRPr="00536046" w:rsidRDefault="00536046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536046">
        <w:rPr>
          <w:b/>
          <w:bCs/>
        </w:rPr>
        <w:t> </w:t>
      </w:r>
    </w:p>
    <w:p w:rsidR="008731B5" w:rsidRPr="00536046" w:rsidRDefault="00536046">
      <w:pPr>
        <w:shd w:val="clear" w:color="auto" w:fill="FFFFFF"/>
        <w:spacing w:line="302" w:lineRule="atLeast"/>
        <w:jc w:val="center"/>
        <w:rPr>
          <w:rFonts w:ascii="Arial" w:hAnsi="Arial" w:cs="Arial"/>
          <w:sz w:val="20"/>
          <w:szCs w:val="20"/>
        </w:rPr>
      </w:pPr>
      <w:r w:rsidRPr="00536046">
        <w:rPr>
          <w:b/>
          <w:bCs/>
        </w:rPr>
        <w:t>Сведения об условиях питания и охраны здоровья</w:t>
      </w:r>
      <w:r w:rsidRPr="00536046">
        <w:rPr>
          <w:b/>
          <w:bCs/>
        </w:rPr>
        <w:t xml:space="preserve"> обучающихся</w:t>
      </w:r>
    </w:p>
    <w:p w:rsidR="008731B5" w:rsidRPr="00536046" w:rsidRDefault="2CF021D4" w:rsidP="2CF021D4">
      <w:pPr>
        <w:shd w:val="clear" w:color="auto" w:fill="FFFFFF"/>
        <w:spacing w:line="302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536046">
        <w:t>Обучающиеся школы обеспечены одноразовым горячим питанием, которое осуществляется через столовую на 28 посадочных мест. Питание организовано в соответствии с графиком, утвержденным директором школы.</w:t>
      </w:r>
    </w:p>
    <w:p w:rsidR="2CF021D4" w:rsidRPr="00536046" w:rsidRDefault="2CF021D4" w:rsidP="2CF021D4">
      <w:pPr>
        <w:shd w:val="clear" w:color="auto" w:fill="FFFFFF"/>
        <w:spacing w:line="302" w:lineRule="atLeast"/>
        <w:ind w:firstLine="567"/>
        <w:jc w:val="both"/>
      </w:pPr>
    </w:p>
    <w:p w:rsidR="008731B5" w:rsidRPr="00536046" w:rsidRDefault="00536046">
      <w:pPr>
        <w:shd w:val="clear" w:color="auto" w:fill="FFFFFF"/>
        <w:spacing w:line="302" w:lineRule="atLeast"/>
        <w:jc w:val="center"/>
        <w:rPr>
          <w:rFonts w:ascii="Arial" w:hAnsi="Arial" w:cs="Arial"/>
          <w:sz w:val="20"/>
          <w:szCs w:val="20"/>
        </w:rPr>
      </w:pPr>
      <w:r w:rsidRPr="00536046">
        <w:rPr>
          <w:b/>
          <w:bCs/>
        </w:rPr>
        <w:t>Сведения о доступе к информационным система</w:t>
      </w:r>
      <w:r w:rsidRPr="00536046">
        <w:rPr>
          <w:b/>
          <w:bCs/>
        </w:rPr>
        <w:t>м и информационно-телекоммуникационным сетям</w:t>
      </w:r>
    </w:p>
    <w:p w:rsidR="008731B5" w:rsidRPr="00536046" w:rsidRDefault="00536046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  <w:r w:rsidRPr="00536046"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 п</w:t>
      </w:r>
      <w:r w:rsidRPr="00536046">
        <w:t>осредством применения ИКТ.</w:t>
      </w:r>
    </w:p>
    <w:p w:rsidR="008731B5" w:rsidRPr="00536046" w:rsidRDefault="2CF021D4" w:rsidP="2CF021D4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  <w:r w:rsidRPr="00536046">
        <w:t>В школе 33 компьютера.</w:t>
      </w:r>
      <w:r w:rsidR="00536046">
        <w:t xml:space="preserve"> </w:t>
      </w:r>
      <w:r w:rsidRPr="00536046">
        <w:t>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8731B5" w:rsidRPr="00536046" w:rsidRDefault="00536046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  <w:r w:rsidRPr="00536046">
        <w:t>Рассматривая процессы повышения эффективности образовательного и управленческого процессов через призму информати</w:t>
      </w:r>
      <w:r w:rsidRPr="00536046">
        <w:t>зации, мы считаем, что школьный компьютер может и должен стать тем инструментом, который позволяет повысить эффективность учебных занятий, так как:</w:t>
      </w:r>
    </w:p>
    <w:p w:rsidR="008731B5" w:rsidRPr="00536046" w:rsidRDefault="00536046">
      <w:pPr>
        <w:pStyle w:val="msolistparagraph0"/>
        <w:shd w:val="clear" w:color="auto" w:fill="FFFFFF"/>
        <w:spacing w:before="0" w:after="0"/>
        <w:ind w:left="993" w:hanging="360"/>
        <w:jc w:val="both"/>
        <w:rPr>
          <w:rFonts w:ascii="Arial" w:hAnsi="Arial" w:cs="Arial"/>
          <w:sz w:val="20"/>
          <w:szCs w:val="20"/>
        </w:rPr>
      </w:pPr>
      <w:r w:rsidRPr="00536046">
        <w:rPr>
          <w:rFonts w:ascii="Symbol" w:hAnsi="Symbol" w:cs="Arial"/>
        </w:rPr>
        <w:t></w:t>
      </w:r>
      <w:r w:rsidRPr="00536046">
        <w:rPr>
          <w:sz w:val="14"/>
          <w:szCs w:val="14"/>
        </w:rPr>
        <w:t>       </w:t>
      </w:r>
      <w:r w:rsidRPr="00536046">
        <w:rPr>
          <w:rStyle w:val="apple-converted-space"/>
          <w:sz w:val="14"/>
          <w:szCs w:val="14"/>
        </w:rPr>
        <w:t> </w:t>
      </w:r>
      <w:r w:rsidRPr="00536046">
        <w:t xml:space="preserve">включение в урок мультимедиа материалов (видео, звука, иллюстрационного материала) повышает его </w:t>
      </w:r>
      <w:r w:rsidRPr="00536046">
        <w:t>наглядность;</w:t>
      </w:r>
    </w:p>
    <w:p w:rsidR="008731B5" w:rsidRPr="00536046" w:rsidRDefault="00536046">
      <w:pPr>
        <w:pStyle w:val="msolistparagraphcxspmiddle"/>
        <w:shd w:val="clear" w:color="auto" w:fill="FFFFFF"/>
        <w:spacing w:before="0" w:after="0"/>
        <w:ind w:left="993" w:hanging="360"/>
        <w:jc w:val="both"/>
        <w:rPr>
          <w:rFonts w:ascii="Arial" w:hAnsi="Arial" w:cs="Arial"/>
          <w:sz w:val="20"/>
          <w:szCs w:val="20"/>
        </w:rPr>
      </w:pPr>
      <w:r w:rsidRPr="00536046">
        <w:rPr>
          <w:rFonts w:ascii="Symbol" w:hAnsi="Symbol" w:cs="Arial"/>
        </w:rPr>
        <w:t></w:t>
      </w:r>
      <w:r w:rsidRPr="00536046">
        <w:rPr>
          <w:sz w:val="14"/>
          <w:szCs w:val="14"/>
        </w:rPr>
        <w:t>       </w:t>
      </w:r>
      <w:r w:rsidRPr="00536046">
        <w:rPr>
          <w:rStyle w:val="apple-converted-space"/>
          <w:sz w:val="14"/>
          <w:szCs w:val="14"/>
        </w:rPr>
        <w:t> </w:t>
      </w:r>
      <w:r w:rsidRPr="00536046"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8731B5" w:rsidRPr="00536046" w:rsidRDefault="00536046">
      <w:pPr>
        <w:pStyle w:val="msolistparagraphcxspmiddle"/>
        <w:shd w:val="clear" w:color="auto" w:fill="FFFFFF"/>
        <w:spacing w:before="0" w:after="0"/>
        <w:ind w:left="993" w:hanging="360"/>
        <w:jc w:val="both"/>
        <w:rPr>
          <w:rFonts w:ascii="Arial" w:hAnsi="Arial" w:cs="Arial"/>
          <w:sz w:val="20"/>
          <w:szCs w:val="20"/>
        </w:rPr>
      </w:pPr>
      <w:r w:rsidRPr="00536046">
        <w:rPr>
          <w:rFonts w:ascii="Symbol" w:hAnsi="Symbol" w:cs="Arial"/>
        </w:rPr>
        <w:t></w:t>
      </w:r>
      <w:r w:rsidRPr="00536046">
        <w:rPr>
          <w:sz w:val="14"/>
          <w:szCs w:val="14"/>
        </w:rPr>
        <w:t>       </w:t>
      </w:r>
      <w:r w:rsidRPr="00536046">
        <w:rPr>
          <w:rStyle w:val="apple-converted-space"/>
          <w:sz w:val="14"/>
          <w:szCs w:val="14"/>
        </w:rPr>
        <w:t> </w:t>
      </w:r>
      <w:r w:rsidRPr="00536046">
        <w:t xml:space="preserve">компьютер позволяет включить </w:t>
      </w:r>
      <w:proofErr w:type="spellStart"/>
      <w:r w:rsidRPr="00536046">
        <w:t>межпр</w:t>
      </w:r>
      <w:r w:rsidRPr="00536046">
        <w:t>едметные</w:t>
      </w:r>
      <w:proofErr w:type="spellEnd"/>
      <w:r w:rsidRPr="00536046">
        <w:t xml:space="preserve"> интеграционные процессы;</w:t>
      </w:r>
    </w:p>
    <w:p w:rsidR="008731B5" w:rsidRPr="00536046" w:rsidRDefault="00536046">
      <w:pPr>
        <w:pStyle w:val="msolistparagraphcxsplast"/>
        <w:shd w:val="clear" w:color="auto" w:fill="FFFFFF"/>
        <w:spacing w:before="0" w:after="0"/>
        <w:ind w:left="993" w:hanging="360"/>
        <w:jc w:val="both"/>
        <w:rPr>
          <w:rFonts w:ascii="Arial" w:hAnsi="Arial" w:cs="Arial"/>
          <w:sz w:val="20"/>
          <w:szCs w:val="20"/>
        </w:rPr>
      </w:pPr>
      <w:r w:rsidRPr="00536046">
        <w:rPr>
          <w:rFonts w:ascii="Symbol" w:hAnsi="Symbol" w:cs="Arial"/>
        </w:rPr>
        <w:t></w:t>
      </w:r>
      <w:r w:rsidRPr="00536046">
        <w:rPr>
          <w:sz w:val="14"/>
          <w:szCs w:val="14"/>
        </w:rPr>
        <w:t>       </w:t>
      </w:r>
      <w:r w:rsidRPr="00536046">
        <w:rPr>
          <w:rStyle w:val="apple-converted-space"/>
          <w:sz w:val="14"/>
          <w:szCs w:val="14"/>
        </w:rPr>
        <w:t> </w:t>
      </w:r>
      <w:r w:rsidRPr="00536046">
        <w:t>сетевые возможности компьютера позволяют выйти в поисках необходимой информации за рамки учебной аудитории.</w:t>
      </w:r>
    </w:p>
    <w:p w:rsidR="008731B5" w:rsidRPr="00536046" w:rsidRDefault="00536046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  <w:r w:rsidRPr="00536046">
        <w:t>В школе создан, постоянно пополняющийся и обновляющийся сайт, на котором размещается информация, касающая</w:t>
      </w:r>
      <w:r w:rsidRPr="00536046">
        <w:t>ся организации образовательного процесса: </w:t>
      </w:r>
      <w:r w:rsidRPr="00536046">
        <w:rPr>
          <w:rStyle w:val="apple-converted-space"/>
        </w:rPr>
        <w:t> </w:t>
      </w:r>
      <w:r w:rsidRPr="00536046">
        <w:t>о школе и её основных направлениях, об истории и развитии школы и её традициях, об учащихся, о педагогических работниках и т.д.</w:t>
      </w:r>
    </w:p>
    <w:p w:rsidR="008731B5" w:rsidRPr="00536046" w:rsidRDefault="00536046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  <w:r w:rsidRPr="00536046">
        <w:t>Школа</w:t>
      </w:r>
      <w:r w:rsidRPr="00536046">
        <w:rPr>
          <w:rStyle w:val="apple-converted-space"/>
        </w:rPr>
        <w:t> </w:t>
      </w:r>
      <w:r w:rsidRPr="00536046">
        <w:t> имеет доступ к сети Интернет.</w:t>
      </w:r>
    </w:p>
    <w:p w:rsidR="008731B5" w:rsidRPr="00536046" w:rsidRDefault="00536046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536046">
        <w:rPr>
          <w:b/>
          <w:bCs/>
        </w:rPr>
        <w:t> </w:t>
      </w:r>
    </w:p>
    <w:p w:rsidR="008731B5" w:rsidRPr="00536046" w:rsidRDefault="00536046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536046">
        <w:rPr>
          <w:b/>
          <w:bCs/>
        </w:rPr>
        <w:t>Об электронных образовательных ресурсах, к кот</w:t>
      </w:r>
      <w:r w:rsidRPr="00536046">
        <w:rPr>
          <w:b/>
          <w:bCs/>
        </w:rPr>
        <w:t>орым обеспечивается доступ обучающихся</w:t>
      </w:r>
    </w:p>
    <w:p w:rsidR="008731B5" w:rsidRPr="00536046" w:rsidRDefault="00536046">
      <w:pPr>
        <w:shd w:val="clear" w:color="auto" w:fill="FFFFFF"/>
        <w:spacing w:line="302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536046">
        <w:t> </w:t>
      </w:r>
    </w:p>
    <w:p w:rsidR="008731B5" w:rsidRPr="00536046" w:rsidRDefault="008731B5">
      <w:pPr>
        <w:shd w:val="clear" w:color="auto" w:fill="FFFFFF"/>
        <w:spacing w:line="230" w:lineRule="atLeast"/>
        <w:rPr>
          <w:rFonts w:ascii="Arial" w:hAnsi="Arial" w:cs="Arial"/>
          <w:sz w:val="20"/>
          <w:szCs w:val="20"/>
        </w:rPr>
      </w:pPr>
      <w:hyperlink r:id="rId8">
        <w:r w:rsidR="00536046" w:rsidRPr="00536046">
          <w:rPr>
            <w:rStyle w:val="InternetLink"/>
            <w:color w:val="auto"/>
            <w:u w:val="none"/>
          </w:rPr>
          <w:t>Единая коллекция цифровых образовательных ресурсов</w:t>
        </w:r>
      </w:hyperlink>
    </w:p>
    <w:p w:rsidR="008731B5" w:rsidRPr="00536046" w:rsidRDefault="008731B5">
      <w:pPr>
        <w:shd w:val="clear" w:color="auto" w:fill="FFFFFF"/>
        <w:spacing w:line="230" w:lineRule="atLeast"/>
        <w:rPr>
          <w:rFonts w:ascii="Arial" w:hAnsi="Arial" w:cs="Arial"/>
          <w:sz w:val="20"/>
          <w:szCs w:val="20"/>
        </w:rPr>
      </w:pPr>
      <w:hyperlink r:id="rId9">
        <w:r w:rsidR="00536046" w:rsidRPr="00536046">
          <w:rPr>
            <w:rStyle w:val="InternetLink"/>
            <w:color w:val="auto"/>
            <w:u w:val="none"/>
          </w:rPr>
          <w:t>Российский общеобразовательный портал</w:t>
        </w:r>
      </w:hyperlink>
    </w:p>
    <w:p w:rsidR="008731B5" w:rsidRPr="00536046" w:rsidRDefault="008731B5">
      <w:pPr>
        <w:shd w:val="clear" w:color="auto" w:fill="FFFFFF"/>
        <w:spacing w:line="230" w:lineRule="atLeast"/>
        <w:rPr>
          <w:rFonts w:ascii="Arial" w:hAnsi="Arial" w:cs="Arial"/>
          <w:sz w:val="20"/>
          <w:szCs w:val="20"/>
        </w:rPr>
      </w:pPr>
      <w:hyperlink r:id="rId10">
        <w:r w:rsidR="00536046" w:rsidRPr="00536046">
          <w:rPr>
            <w:rStyle w:val="InternetLink"/>
            <w:color w:val="auto"/>
            <w:u w:val="none"/>
          </w:rPr>
          <w:t>Российское образование. Федеральный портал.</w:t>
        </w:r>
      </w:hyperlink>
    </w:p>
    <w:p w:rsidR="008731B5" w:rsidRPr="00536046" w:rsidRDefault="008731B5">
      <w:pPr>
        <w:shd w:val="clear" w:color="auto" w:fill="FFFFFF"/>
        <w:spacing w:line="230" w:lineRule="atLeast"/>
        <w:rPr>
          <w:rFonts w:ascii="Arial" w:hAnsi="Arial" w:cs="Arial"/>
          <w:sz w:val="20"/>
          <w:szCs w:val="20"/>
        </w:rPr>
      </w:pPr>
      <w:hyperlink r:id="rId11">
        <w:r w:rsidR="00536046" w:rsidRPr="00536046">
          <w:rPr>
            <w:rStyle w:val="InternetLink"/>
            <w:color w:val="auto"/>
            <w:u w:val="none"/>
          </w:rPr>
          <w:t>Каталог учебников, оборудования, электронных ресурсов.</w:t>
        </w:r>
      </w:hyperlink>
    </w:p>
    <w:p w:rsidR="008731B5" w:rsidRPr="00536046" w:rsidRDefault="008731B5">
      <w:pPr>
        <w:shd w:val="clear" w:color="auto" w:fill="FFFFFF"/>
        <w:spacing w:line="230" w:lineRule="atLeast"/>
        <w:rPr>
          <w:rFonts w:ascii="Arial" w:hAnsi="Arial" w:cs="Arial"/>
          <w:sz w:val="20"/>
          <w:szCs w:val="20"/>
        </w:rPr>
      </w:pPr>
      <w:hyperlink r:id="rId12">
        <w:r w:rsidR="00536046" w:rsidRPr="00536046">
          <w:rPr>
            <w:rStyle w:val="InternetLink"/>
            <w:color w:val="auto"/>
            <w:u w:val="none"/>
          </w:rPr>
          <w:t xml:space="preserve">Информационно-коммуникационные технологии в </w:t>
        </w:r>
        <w:r w:rsidR="00536046" w:rsidRPr="00536046">
          <w:rPr>
            <w:rStyle w:val="InternetLink"/>
            <w:color w:val="auto"/>
            <w:u w:val="none"/>
          </w:rPr>
          <w:t>образовании.</w:t>
        </w:r>
      </w:hyperlink>
    </w:p>
    <w:p w:rsidR="008731B5" w:rsidRPr="00536046" w:rsidRDefault="008731B5">
      <w:pPr>
        <w:shd w:val="clear" w:color="auto" w:fill="FFFFFF"/>
        <w:spacing w:line="230" w:lineRule="atLeast"/>
        <w:rPr>
          <w:rFonts w:ascii="Arial" w:hAnsi="Arial" w:cs="Arial"/>
          <w:sz w:val="20"/>
          <w:szCs w:val="20"/>
        </w:rPr>
      </w:pPr>
      <w:hyperlink r:id="rId13">
        <w:r w:rsidR="00536046" w:rsidRPr="00536046">
          <w:rPr>
            <w:rStyle w:val="InternetLink"/>
            <w:color w:val="auto"/>
            <w:u w:val="none"/>
          </w:rPr>
          <w:t>Единое окно доступа к образовательным ресурсам.</w:t>
        </w:r>
      </w:hyperlink>
    </w:p>
    <w:p w:rsidR="008731B5" w:rsidRPr="00536046" w:rsidRDefault="008731B5">
      <w:pPr>
        <w:shd w:val="clear" w:color="auto" w:fill="FFFFFF"/>
        <w:spacing w:line="230" w:lineRule="atLeast"/>
        <w:rPr>
          <w:rFonts w:ascii="Arial" w:hAnsi="Arial" w:cs="Arial"/>
          <w:sz w:val="20"/>
          <w:szCs w:val="20"/>
        </w:rPr>
      </w:pPr>
      <w:hyperlink r:id="rId14">
        <w:r w:rsidR="00536046" w:rsidRPr="00536046">
          <w:rPr>
            <w:rStyle w:val="InternetLink"/>
            <w:color w:val="auto"/>
            <w:u w:val="none"/>
          </w:rPr>
          <w:t>Портал информационной поддержки единого государственного экзамена.</w:t>
        </w:r>
      </w:hyperlink>
    </w:p>
    <w:p w:rsidR="008731B5" w:rsidRPr="00536046" w:rsidRDefault="008731B5">
      <w:pPr>
        <w:shd w:val="clear" w:color="auto" w:fill="FFFFFF"/>
        <w:spacing w:line="230" w:lineRule="atLeast"/>
        <w:rPr>
          <w:rFonts w:ascii="Arial" w:hAnsi="Arial" w:cs="Arial"/>
          <w:sz w:val="20"/>
          <w:szCs w:val="20"/>
        </w:rPr>
      </w:pPr>
      <w:hyperlink r:id="rId15">
        <w:r w:rsidR="00536046" w:rsidRPr="00536046">
          <w:rPr>
            <w:rStyle w:val="InternetLink"/>
            <w:color w:val="auto"/>
            <w:u w:val="none"/>
          </w:rPr>
          <w:t>Каталог о</w:t>
        </w:r>
        <w:r w:rsidR="00536046" w:rsidRPr="00536046">
          <w:rPr>
            <w:rStyle w:val="InternetLink"/>
            <w:color w:val="auto"/>
            <w:u w:val="none"/>
          </w:rPr>
          <w:t>бразовательных ресурсов в сети Интернет.</w:t>
        </w:r>
      </w:hyperlink>
    </w:p>
    <w:p w:rsidR="008731B5" w:rsidRPr="00536046" w:rsidRDefault="008731B5">
      <w:pPr>
        <w:shd w:val="clear" w:color="auto" w:fill="FFFFFF"/>
        <w:spacing w:line="230" w:lineRule="atLeast"/>
        <w:jc w:val="both"/>
        <w:rPr>
          <w:rFonts w:ascii="Arial" w:hAnsi="Arial" w:cs="Arial"/>
          <w:sz w:val="20"/>
          <w:szCs w:val="20"/>
        </w:rPr>
      </w:pPr>
      <w:hyperlink r:id="rId16">
        <w:r w:rsidR="00536046" w:rsidRPr="00536046">
          <w:rPr>
            <w:rStyle w:val="InternetLink"/>
            <w:color w:val="auto"/>
            <w:u w:val="none"/>
          </w:rPr>
          <w:t>Ресурсы сети Интернет (сайт ЧРИО)</w:t>
        </w:r>
      </w:hyperlink>
    </w:p>
    <w:p w:rsidR="008731B5" w:rsidRPr="00536046" w:rsidRDefault="008731B5">
      <w:pPr>
        <w:rPr>
          <w:rFonts w:ascii="Arial" w:hAnsi="Arial" w:cs="Arial"/>
          <w:sz w:val="20"/>
          <w:szCs w:val="20"/>
        </w:rPr>
      </w:pPr>
    </w:p>
    <w:sectPr w:rsidR="008731B5" w:rsidRPr="00536046" w:rsidSect="00536046">
      <w:pgSz w:w="11906" w:h="16838"/>
      <w:pgMar w:top="1134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2CF021D4"/>
    <w:rsid w:val="00536046"/>
    <w:rsid w:val="008731B5"/>
    <w:rsid w:val="2CF0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B5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8731B5"/>
  </w:style>
  <w:style w:type="character" w:customStyle="1" w:styleId="InternetLink">
    <w:name w:val="Internet Link"/>
    <w:basedOn w:val="a0"/>
    <w:rsid w:val="008731B5"/>
    <w:rPr>
      <w:color w:val="0000FF"/>
      <w:u w:val="single"/>
    </w:rPr>
  </w:style>
  <w:style w:type="paragraph" w:customStyle="1" w:styleId="Heading">
    <w:name w:val="Heading"/>
    <w:basedOn w:val="a"/>
    <w:next w:val="a3"/>
    <w:qFormat/>
    <w:rsid w:val="008731B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8731B5"/>
    <w:pPr>
      <w:spacing w:after="140" w:line="276" w:lineRule="auto"/>
    </w:pPr>
  </w:style>
  <w:style w:type="paragraph" w:styleId="a4">
    <w:name w:val="List"/>
    <w:basedOn w:val="a3"/>
    <w:rsid w:val="008731B5"/>
  </w:style>
  <w:style w:type="paragraph" w:customStyle="1" w:styleId="Caption">
    <w:name w:val="Caption"/>
    <w:basedOn w:val="a"/>
    <w:qFormat/>
    <w:rsid w:val="008731B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731B5"/>
    <w:pPr>
      <w:suppressLineNumbers/>
    </w:pPr>
  </w:style>
  <w:style w:type="paragraph" w:customStyle="1" w:styleId="msolistparagraph0">
    <w:name w:val="msolistparagraph"/>
    <w:basedOn w:val="a"/>
    <w:qFormat/>
    <w:rsid w:val="008731B5"/>
    <w:pPr>
      <w:spacing w:before="280" w:after="280"/>
    </w:pPr>
  </w:style>
  <w:style w:type="paragraph" w:customStyle="1" w:styleId="msolistparagraphcxspmiddle">
    <w:name w:val="msolistparagraphcxspmiddle"/>
    <w:basedOn w:val="a"/>
    <w:qFormat/>
    <w:rsid w:val="008731B5"/>
    <w:pPr>
      <w:spacing w:before="280" w:after="280"/>
    </w:pPr>
  </w:style>
  <w:style w:type="paragraph" w:customStyle="1" w:styleId="msolistparagraphcxsplast">
    <w:name w:val="msolistparagraphcxsplast"/>
    <w:basedOn w:val="a"/>
    <w:qFormat/>
    <w:rsid w:val="008731B5"/>
    <w:pPr>
      <w:spacing w:before="280" w:after="280"/>
    </w:pPr>
  </w:style>
  <w:style w:type="paragraph" w:customStyle="1" w:styleId="TableContents">
    <w:name w:val="Table Contents"/>
    <w:basedOn w:val="a"/>
    <w:qFormat/>
    <w:rsid w:val="008731B5"/>
    <w:pPr>
      <w:suppressLineNumbers/>
    </w:pPr>
  </w:style>
  <w:style w:type="paragraph" w:customStyle="1" w:styleId="TableHeading">
    <w:name w:val="Table Heading"/>
    <w:basedOn w:val="TableContents"/>
    <w:qFormat/>
    <w:rsid w:val="008731B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&#1057;&#1083;&#1072;&#1081;&#1076;" TargetMode="External"/><Relationship Id="rId12" Type="http://schemas.openxmlformats.org/officeDocument/2006/relationships/hyperlink" Target="http://www.ict.edu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gov.cap.ru/hierarhy.asp?page=./94353/541864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&#1040;&#1090;&#1083;&#1072;&#1089;" TargetMode="External"/><Relationship Id="rId11" Type="http://schemas.openxmlformats.org/officeDocument/2006/relationships/hyperlink" Target="http://ndce.edu.ru/" TargetMode="External"/><Relationship Id="rId5" Type="http://schemas.openxmlformats.org/officeDocument/2006/relationships/hyperlink" Target="https://ru.wikipedia.org/wiki/&#1061;&#1088;&#1077;&#1089;&#1090;&#1086;&#1084;&#1072;&#1090;&#1080;&#1103;" TargetMode="External"/><Relationship Id="rId15" Type="http://schemas.openxmlformats.org/officeDocument/2006/relationships/hyperlink" Target="http://catalog.iot.ru/" TargetMode="External"/><Relationship Id="rId10" Type="http://schemas.openxmlformats.org/officeDocument/2006/relationships/hyperlink" Target="http://www.edu.ru/" TargetMode="External"/><Relationship Id="rId4" Type="http://schemas.openxmlformats.org/officeDocument/2006/relationships/hyperlink" Target="https://ru.wikipedia.org/wiki/&#1059;&#1095;&#1077;&#1073;&#1085;&#1080;&#1082;" TargetMode="External"/><Relationship Id="rId9" Type="http://schemas.openxmlformats.org/officeDocument/2006/relationships/hyperlink" Target="http://www.school.edu.ru/default.asp" TargetMode="External"/><Relationship Id="rId14" Type="http://schemas.openxmlformats.org/officeDocument/2006/relationships/hyperlink" Target="http://www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наличии оборудованных учебных кабинетов</dc:title>
  <dc:creator>User</dc:creator>
  <cp:lastModifiedBy>Admin1</cp:lastModifiedBy>
  <cp:revision>2</cp:revision>
  <dcterms:created xsi:type="dcterms:W3CDTF">2021-02-28T17:34:00Z</dcterms:created>
  <dcterms:modified xsi:type="dcterms:W3CDTF">2021-02-28T17:34:00Z</dcterms:modified>
  <dc:language>en-US</dc:language>
</cp:coreProperties>
</file>